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829902" w:rsidR="00152A13" w:rsidRPr="00856508" w:rsidRDefault="007836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F47119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836B9">
              <w:rPr>
                <w:rFonts w:ascii="Tahoma" w:hAnsi="Tahoma" w:cs="Tahoma"/>
              </w:rPr>
              <w:t>Alondra Jimena Serrano Torres</w:t>
            </w:r>
          </w:p>
          <w:p w14:paraId="00E48D32" w14:textId="77777777" w:rsidR="007836B9" w:rsidRDefault="007836B9" w:rsidP="007836B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13EB0024" w14:textId="77777777" w:rsidR="00527FC7" w:rsidRDefault="007836B9" w:rsidP="007836B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B096EC2" w:rsidR="007836B9" w:rsidRPr="00856508" w:rsidRDefault="007836B9" w:rsidP="007836B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5D4EB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7836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3E0D423A" w14:textId="1CD3C2B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B39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2011-2014</w:t>
            </w:r>
          </w:p>
          <w:p w14:paraId="6428F5BF" w14:textId="2DAE122F" w:rsidR="00856508" w:rsidRPr="007836B9" w:rsidRDefault="00BA3E7F" w:rsidP="007836B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836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de Bachilleres de Coahuila COBAC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836B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E7DB4EC" w:rsidR="008C34DF" w:rsidRPr="007836B9" w:rsidRDefault="00BA3E7F" w:rsidP="00552D21">
            <w:pPr>
              <w:jc w:val="both"/>
              <w:rPr>
                <w:rFonts w:ascii="Tahoma" w:hAnsi="Tahoma" w:cs="Tahoma"/>
              </w:rPr>
            </w:pPr>
            <w:r w:rsidRPr="007836B9">
              <w:rPr>
                <w:rFonts w:ascii="Tahoma" w:hAnsi="Tahoma" w:cs="Tahoma"/>
              </w:rPr>
              <w:t>Empresa</w:t>
            </w:r>
            <w:r w:rsidR="005F5D23" w:rsidRPr="007836B9">
              <w:rPr>
                <w:rFonts w:ascii="Tahoma" w:hAnsi="Tahoma" w:cs="Tahoma"/>
              </w:rPr>
              <w:t xml:space="preserve">: </w:t>
            </w:r>
            <w:r w:rsidR="007836B9" w:rsidRPr="007836B9">
              <w:rPr>
                <w:rFonts w:ascii="Tahoma" w:hAnsi="Tahoma" w:cs="Tahoma"/>
              </w:rPr>
              <w:t xml:space="preserve">Atlas </w:t>
            </w:r>
            <w:r w:rsidR="007836B9">
              <w:rPr>
                <w:rFonts w:ascii="Tahoma" w:hAnsi="Tahoma" w:cs="Tahoma"/>
              </w:rPr>
              <w:t>d</w:t>
            </w:r>
            <w:r w:rsidR="007836B9" w:rsidRPr="007836B9">
              <w:rPr>
                <w:rFonts w:ascii="Tahoma" w:hAnsi="Tahoma" w:cs="Tahoma"/>
              </w:rPr>
              <w:t>e México</w:t>
            </w:r>
          </w:p>
          <w:p w14:paraId="28383F74" w14:textId="5CBD8862" w:rsidR="00BA3E7F" w:rsidRPr="007836B9" w:rsidRDefault="00BA3E7F" w:rsidP="00552D21">
            <w:pPr>
              <w:jc w:val="both"/>
              <w:rPr>
                <w:rFonts w:ascii="Tahoma" w:hAnsi="Tahoma" w:cs="Tahoma"/>
              </w:rPr>
            </w:pPr>
            <w:r w:rsidRPr="007836B9">
              <w:rPr>
                <w:rFonts w:ascii="Tahoma" w:hAnsi="Tahoma" w:cs="Tahoma"/>
              </w:rPr>
              <w:t>Periodo</w:t>
            </w:r>
            <w:r w:rsidR="005F5D23" w:rsidRPr="007836B9">
              <w:rPr>
                <w:rFonts w:ascii="Tahoma" w:hAnsi="Tahoma" w:cs="Tahoma"/>
              </w:rPr>
              <w:t xml:space="preserve">: </w:t>
            </w:r>
            <w:r w:rsidR="007836B9" w:rsidRPr="007836B9">
              <w:rPr>
                <w:rFonts w:ascii="Tahoma" w:hAnsi="Tahoma" w:cs="Tahoma"/>
              </w:rPr>
              <w:t>oct</w:t>
            </w:r>
            <w:r w:rsidR="005B39D2" w:rsidRPr="007836B9">
              <w:rPr>
                <w:rFonts w:ascii="Tahoma" w:hAnsi="Tahoma" w:cs="Tahoma"/>
              </w:rPr>
              <w:t xml:space="preserve"> 2018- </w:t>
            </w:r>
            <w:r w:rsidR="007836B9" w:rsidRPr="007836B9">
              <w:rPr>
                <w:rFonts w:ascii="Tahoma" w:hAnsi="Tahoma" w:cs="Tahoma"/>
              </w:rPr>
              <w:t>marzo</w:t>
            </w:r>
            <w:r w:rsidR="005B39D2" w:rsidRPr="007836B9">
              <w:rPr>
                <w:rFonts w:ascii="Tahoma" w:hAnsi="Tahoma" w:cs="Tahoma"/>
              </w:rPr>
              <w:t xml:space="preserve"> 2019</w:t>
            </w:r>
          </w:p>
          <w:p w14:paraId="10E7067B" w14:textId="63C0B41E" w:rsidR="00BA3E7F" w:rsidRPr="007836B9" w:rsidRDefault="00BA3E7F" w:rsidP="00552D21">
            <w:pPr>
              <w:jc w:val="both"/>
              <w:rPr>
                <w:rFonts w:ascii="Tahoma" w:hAnsi="Tahoma" w:cs="Tahoma"/>
              </w:rPr>
            </w:pPr>
            <w:r w:rsidRPr="007836B9">
              <w:rPr>
                <w:rFonts w:ascii="Tahoma" w:hAnsi="Tahoma" w:cs="Tahoma"/>
              </w:rPr>
              <w:t>Cargo</w:t>
            </w:r>
            <w:r w:rsidR="005F5D23" w:rsidRPr="007836B9">
              <w:rPr>
                <w:rFonts w:ascii="Tahoma" w:hAnsi="Tahoma" w:cs="Tahoma"/>
              </w:rPr>
              <w:t xml:space="preserve">: </w:t>
            </w:r>
            <w:r w:rsidR="007836B9" w:rsidRPr="007836B9">
              <w:rPr>
                <w:rFonts w:ascii="Tahoma" w:hAnsi="Tahoma" w:cs="Tahoma"/>
              </w:rPr>
              <w:t>Operario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1361" w14:textId="77777777" w:rsidR="00C0044B" w:rsidRDefault="00C0044B" w:rsidP="00527FC7">
      <w:pPr>
        <w:spacing w:after="0" w:line="240" w:lineRule="auto"/>
      </w:pPr>
      <w:r>
        <w:separator/>
      </w:r>
    </w:p>
  </w:endnote>
  <w:endnote w:type="continuationSeparator" w:id="0">
    <w:p w14:paraId="6C20A4A8" w14:textId="77777777" w:rsidR="00C0044B" w:rsidRDefault="00C0044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3992" w14:textId="77777777" w:rsidR="00C0044B" w:rsidRDefault="00C0044B" w:rsidP="00527FC7">
      <w:pPr>
        <w:spacing w:after="0" w:line="240" w:lineRule="auto"/>
      </w:pPr>
      <w:r>
        <w:separator/>
      </w:r>
    </w:p>
  </w:footnote>
  <w:footnote w:type="continuationSeparator" w:id="0">
    <w:p w14:paraId="5B7B865E" w14:textId="77777777" w:rsidR="00C0044B" w:rsidRDefault="00C0044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5C3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3BE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39D2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36B9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044B"/>
    <w:rsid w:val="00C073DE"/>
    <w:rsid w:val="00C1683B"/>
    <w:rsid w:val="00C514B6"/>
    <w:rsid w:val="00C82302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2024-05-06T22:40:00Z</dcterms:created>
  <dcterms:modified xsi:type="dcterms:W3CDTF">2024-05-29T00:26:00Z</dcterms:modified>
</cp:coreProperties>
</file>